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75" w:rsidRDefault="009308CE" w:rsidP="0010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jc w:val="center"/>
        <w:rPr>
          <w:b/>
          <w:sz w:val="32"/>
          <w:szCs w:val="32"/>
        </w:rPr>
      </w:pPr>
      <w:r w:rsidRPr="009308CE">
        <w:rPr>
          <w:b/>
          <w:sz w:val="32"/>
          <w:szCs w:val="32"/>
        </w:rPr>
        <w:t xml:space="preserve">Demande </w:t>
      </w:r>
      <w:r>
        <w:rPr>
          <w:b/>
          <w:sz w:val="32"/>
          <w:szCs w:val="32"/>
        </w:rPr>
        <w:t>d</w:t>
      </w:r>
      <w:r w:rsidRPr="009308CE">
        <w:rPr>
          <w:b/>
          <w:sz w:val="32"/>
          <w:szCs w:val="32"/>
        </w:rPr>
        <w:t xml:space="preserve">e </w:t>
      </w:r>
      <w:r w:rsidR="00100B3E">
        <w:rPr>
          <w:b/>
          <w:sz w:val="32"/>
          <w:szCs w:val="32"/>
        </w:rPr>
        <w:t>créneau pour le dosage des sites acides (Lewis/</w:t>
      </w:r>
      <w:r w:rsidRPr="009308CE">
        <w:rPr>
          <w:b/>
          <w:sz w:val="32"/>
          <w:szCs w:val="32"/>
        </w:rPr>
        <w:t>Bronsted)</w:t>
      </w:r>
      <w:r w:rsidR="00100B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par </w:t>
      </w:r>
      <w:r w:rsidRPr="009308CE">
        <w:rPr>
          <w:b/>
          <w:sz w:val="32"/>
          <w:szCs w:val="32"/>
        </w:rPr>
        <w:t xml:space="preserve">adsorption de Pyridine suivie par </w:t>
      </w:r>
      <w:r w:rsidR="00100B3E">
        <w:rPr>
          <w:b/>
          <w:sz w:val="32"/>
          <w:szCs w:val="32"/>
        </w:rPr>
        <w:t xml:space="preserve">spectroscopie </w:t>
      </w:r>
      <w:r w:rsidRPr="009308CE">
        <w:rPr>
          <w:b/>
          <w:sz w:val="32"/>
          <w:szCs w:val="32"/>
        </w:rPr>
        <w:t>Infrarouge</w:t>
      </w:r>
    </w:p>
    <w:p w:rsidR="00242D87" w:rsidRDefault="00100B3E" w:rsidP="00242D87">
      <w:pPr>
        <w:jc w:val="both"/>
        <w:rPr>
          <w:sz w:val="24"/>
          <w:szCs w:val="24"/>
        </w:rPr>
      </w:pPr>
      <w:r>
        <w:rPr>
          <w:sz w:val="24"/>
          <w:szCs w:val="24"/>
        </w:rPr>
        <w:t>Selon le nombre d’analyse</w:t>
      </w:r>
      <w:r w:rsidR="004837DB">
        <w:rPr>
          <w:sz w:val="24"/>
          <w:szCs w:val="24"/>
        </w:rPr>
        <w:t>s</w:t>
      </w:r>
      <w:r>
        <w:rPr>
          <w:sz w:val="24"/>
          <w:szCs w:val="24"/>
        </w:rPr>
        <w:t>, les expériences seront effectuées par de demandeur</w:t>
      </w:r>
      <w:r w:rsidR="00242D87">
        <w:rPr>
          <w:sz w:val="24"/>
          <w:szCs w:val="24"/>
        </w:rPr>
        <w:t xml:space="preserve"> </w:t>
      </w:r>
      <w:r>
        <w:rPr>
          <w:sz w:val="24"/>
          <w:szCs w:val="24"/>
        </w:rPr>
        <w:t>ou par le responsable en présence du demandeur. U</w:t>
      </w:r>
      <w:r w:rsidR="009308CE" w:rsidRPr="00FA76DC">
        <w:rPr>
          <w:sz w:val="24"/>
          <w:szCs w:val="24"/>
        </w:rPr>
        <w:t xml:space="preserve">ne formation </w:t>
      </w:r>
      <w:r>
        <w:rPr>
          <w:sz w:val="24"/>
          <w:szCs w:val="24"/>
        </w:rPr>
        <w:t xml:space="preserve">spécifique est obligatoire et sera assurée au cours de la première expérience </w:t>
      </w:r>
      <w:r w:rsidR="00FA76DC" w:rsidRPr="00FA76DC">
        <w:rPr>
          <w:sz w:val="24"/>
          <w:szCs w:val="24"/>
        </w:rPr>
        <w:t>d’adsorption</w:t>
      </w:r>
      <w:r w:rsidR="005A1591">
        <w:rPr>
          <w:sz w:val="24"/>
          <w:szCs w:val="24"/>
        </w:rPr>
        <w:t xml:space="preserve"> de molécules sondes suivie par</w:t>
      </w:r>
      <w:r w:rsidR="000313A1">
        <w:rPr>
          <w:sz w:val="24"/>
          <w:szCs w:val="24"/>
        </w:rPr>
        <w:t xml:space="preserve"> spectro</w:t>
      </w:r>
      <w:r w:rsidR="005A1591">
        <w:rPr>
          <w:sz w:val="24"/>
          <w:szCs w:val="24"/>
        </w:rPr>
        <w:t>scopie</w:t>
      </w:r>
      <w:r w:rsidR="000313A1">
        <w:rPr>
          <w:sz w:val="24"/>
          <w:szCs w:val="24"/>
        </w:rPr>
        <w:t xml:space="preserve"> infrarouge</w:t>
      </w:r>
      <w:r>
        <w:rPr>
          <w:sz w:val="24"/>
          <w:szCs w:val="24"/>
        </w:rPr>
        <w:t xml:space="preserve"> par le responsable des appareillages</w:t>
      </w:r>
      <w:r w:rsidR="00242D87">
        <w:rPr>
          <w:sz w:val="24"/>
          <w:szCs w:val="24"/>
        </w:rPr>
        <w:t>.</w:t>
      </w:r>
    </w:p>
    <w:p w:rsidR="00805566" w:rsidRDefault="00100B3E" w:rsidP="00100B3E">
      <w:pPr>
        <w:jc w:val="both"/>
        <w:rPr>
          <w:sz w:val="24"/>
          <w:szCs w:val="24"/>
        </w:rPr>
      </w:pPr>
      <w:r>
        <w:rPr>
          <w:sz w:val="24"/>
          <w:szCs w:val="24"/>
        </w:rPr>
        <w:t>Complétez le docume</w:t>
      </w:r>
      <w:bookmarkStart w:id="0" w:name="_GoBack"/>
      <w:bookmarkEnd w:id="0"/>
      <w:r>
        <w:rPr>
          <w:sz w:val="24"/>
          <w:szCs w:val="24"/>
        </w:rPr>
        <w:t xml:space="preserve">nt et le transmettre après signature à Jean-Charles MORIN </w:t>
      </w:r>
      <w:r w:rsidR="000313A1">
        <w:rPr>
          <w:sz w:val="24"/>
          <w:szCs w:val="24"/>
        </w:rPr>
        <w:t>(</w:t>
      </w:r>
      <w:r w:rsidRPr="00100B3E">
        <w:rPr>
          <w:sz w:val="24"/>
          <w:szCs w:val="24"/>
        </w:rPr>
        <w:t>jean-charles.morin@univ-lille1.fr</w:t>
      </w:r>
      <w:r>
        <w:rPr>
          <w:sz w:val="24"/>
          <w:szCs w:val="24"/>
        </w:rPr>
        <w:t>, Bâtiment C3, bureau 106</w:t>
      </w:r>
      <w:r w:rsidR="000313A1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0313A1">
        <w:rPr>
          <w:sz w:val="24"/>
          <w:szCs w:val="24"/>
        </w:rPr>
        <w:t xml:space="preserve"> </w:t>
      </w:r>
    </w:p>
    <w:p w:rsidR="00805566" w:rsidRDefault="00805566" w:rsidP="005A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 du demandeur :</w:t>
      </w:r>
      <w:r w:rsidR="005A1591">
        <w:rPr>
          <w:b/>
          <w:sz w:val="24"/>
          <w:szCs w:val="24"/>
        </w:rPr>
        <w:t xml:space="preserve"> </w:t>
      </w:r>
      <w:r w:rsidR="005A1591">
        <w:rPr>
          <w:b/>
          <w:sz w:val="24"/>
          <w:szCs w:val="24"/>
        </w:rPr>
        <w:tab/>
      </w:r>
      <w:r w:rsidR="005A1591">
        <w:rPr>
          <w:b/>
          <w:sz w:val="24"/>
          <w:szCs w:val="24"/>
        </w:rPr>
        <w:tab/>
        <w:t>Equipe :</w:t>
      </w:r>
      <w:r w:rsidR="005A1591">
        <w:rPr>
          <w:b/>
          <w:sz w:val="24"/>
          <w:szCs w:val="24"/>
        </w:rPr>
        <w:tab/>
      </w:r>
      <w:r w:rsidR="005A1591">
        <w:rPr>
          <w:b/>
          <w:sz w:val="24"/>
          <w:szCs w:val="24"/>
        </w:rPr>
        <w:tab/>
      </w:r>
      <w:r>
        <w:rPr>
          <w:b/>
          <w:sz w:val="24"/>
          <w:szCs w:val="24"/>
        </w:rPr>
        <w:t>Encadrant :</w:t>
      </w:r>
    </w:p>
    <w:p w:rsidR="005A1591" w:rsidRPr="002E13C5" w:rsidRDefault="005A1591" w:rsidP="00805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CF7541" w:rsidRPr="002E13C5" w:rsidRDefault="00805566" w:rsidP="0070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703A15">
        <w:rPr>
          <w:b/>
          <w:sz w:val="24"/>
          <w:szCs w:val="24"/>
        </w:rPr>
        <w:t>T</w:t>
      </w:r>
      <w:r w:rsidR="00703A15" w:rsidRPr="00703A15">
        <w:rPr>
          <w:b/>
          <w:sz w:val="24"/>
          <w:szCs w:val="24"/>
        </w:rPr>
        <w:t>é</w:t>
      </w:r>
      <w:r w:rsidRPr="00703A15">
        <w:rPr>
          <w:b/>
          <w:sz w:val="24"/>
          <w:szCs w:val="24"/>
        </w:rPr>
        <w:t>l</w:t>
      </w:r>
      <w:r w:rsidR="00703A15" w:rsidRPr="00703A15">
        <w:rPr>
          <w:b/>
          <w:sz w:val="24"/>
          <w:szCs w:val="24"/>
        </w:rPr>
        <w:t>éphone</w:t>
      </w:r>
      <w:r w:rsidR="004837DB" w:rsidRPr="002E13C5">
        <w:rPr>
          <w:b/>
          <w:sz w:val="24"/>
          <w:szCs w:val="24"/>
        </w:rPr>
        <w:t xml:space="preserve"> </w:t>
      </w:r>
      <w:r w:rsidRPr="002E13C5">
        <w:rPr>
          <w:b/>
          <w:sz w:val="24"/>
          <w:szCs w:val="24"/>
        </w:rPr>
        <w:t>:</w:t>
      </w:r>
      <w:r w:rsidR="005A1591" w:rsidRPr="002E13C5">
        <w:rPr>
          <w:b/>
          <w:sz w:val="24"/>
          <w:szCs w:val="24"/>
        </w:rPr>
        <w:tab/>
      </w:r>
      <w:r w:rsidR="005A1591" w:rsidRPr="002E13C5">
        <w:rPr>
          <w:b/>
          <w:sz w:val="24"/>
          <w:szCs w:val="24"/>
        </w:rPr>
        <w:tab/>
      </w:r>
      <w:r w:rsidR="005A1591" w:rsidRPr="002E13C5">
        <w:rPr>
          <w:b/>
          <w:sz w:val="24"/>
          <w:szCs w:val="24"/>
        </w:rPr>
        <w:tab/>
      </w:r>
      <w:r w:rsidR="005A1591" w:rsidRPr="002E13C5">
        <w:rPr>
          <w:b/>
          <w:sz w:val="24"/>
          <w:szCs w:val="24"/>
        </w:rPr>
        <w:tab/>
      </w:r>
      <w:r w:rsidRPr="002E13C5">
        <w:rPr>
          <w:b/>
          <w:sz w:val="24"/>
          <w:szCs w:val="24"/>
        </w:rPr>
        <w:t>E-mail :</w:t>
      </w:r>
      <w:r w:rsidR="005A1591" w:rsidRPr="002E13C5">
        <w:rPr>
          <w:b/>
          <w:sz w:val="24"/>
          <w:szCs w:val="24"/>
        </w:rPr>
        <w:tab/>
      </w:r>
      <w:r w:rsidR="005A1591" w:rsidRPr="002E13C5">
        <w:rPr>
          <w:b/>
          <w:sz w:val="24"/>
          <w:szCs w:val="24"/>
        </w:rPr>
        <w:tab/>
      </w:r>
      <w:r w:rsidR="005A1591" w:rsidRPr="002E13C5">
        <w:rPr>
          <w:b/>
          <w:sz w:val="24"/>
          <w:szCs w:val="24"/>
        </w:rPr>
        <w:tab/>
      </w:r>
      <w:r w:rsidR="005A1591" w:rsidRPr="002E13C5">
        <w:rPr>
          <w:b/>
          <w:sz w:val="24"/>
          <w:szCs w:val="24"/>
        </w:rPr>
        <w:tab/>
      </w:r>
    </w:p>
    <w:p w:rsidR="00CF7541" w:rsidRDefault="00CF7541" w:rsidP="00CF7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de la demande : </w:t>
      </w:r>
    </w:p>
    <w:p w:rsidR="00CF7541" w:rsidRDefault="00CF7541" w:rsidP="00CF7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Période souhaitée pour les analyses : </w:t>
      </w:r>
    </w:p>
    <w:p w:rsidR="00CF7541" w:rsidRPr="005A1591" w:rsidRDefault="00CF7541" w:rsidP="00CF7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805566" w:rsidRPr="005A1591" w:rsidRDefault="00805566" w:rsidP="000313A1">
      <w:pPr>
        <w:jc w:val="both"/>
        <w:rPr>
          <w:b/>
          <w:sz w:val="24"/>
          <w:szCs w:val="24"/>
        </w:rPr>
      </w:pPr>
    </w:p>
    <w:p w:rsidR="00805566" w:rsidRDefault="00805566" w:rsidP="00805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5A1591">
        <w:rPr>
          <w:b/>
          <w:sz w:val="24"/>
          <w:szCs w:val="24"/>
        </w:rPr>
        <w:t>Inti</w:t>
      </w:r>
      <w:r>
        <w:rPr>
          <w:b/>
          <w:sz w:val="24"/>
          <w:szCs w:val="24"/>
        </w:rPr>
        <w:t>tulé et cadre dans laquelle l’étude est menée (collaborations, contrats)</w:t>
      </w:r>
    </w:p>
    <w:p w:rsidR="00805566" w:rsidRDefault="00805566" w:rsidP="00805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242D87" w:rsidRDefault="00242D87" w:rsidP="00805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805566" w:rsidRDefault="004837DB" w:rsidP="002E1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Description et nombre</w:t>
      </w:r>
      <w:r w:rsidR="00805566">
        <w:rPr>
          <w:b/>
          <w:sz w:val="24"/>
          <w:szCs w:val="24"/>
        </w:rPr>
        <w:t xml:space="preserve"> de catalyseurs étudiés</w:t>
      </w:r>
      <w:r w:rsidR="00CF7541">
        <w:rPr>
          <w:b/>
          <w:sz w:val="24"/>
          <w:szCs w:val="24"/>
        </w:rPr>
        <w:t xml:space="preserve"> (formule, température de calcination)</w:t>
      </w:r>
      <w:r w:rsidR="00805566">
        <w:rPr>
          <w:b/>
          <w:sz w:val="24"/>
          <w:szCs w:val="24"/>
        </w:rPr>
        <w:t>.</w:t>
      </w:r>
    </w:p>
    <w:p w:rsidR="00805566" w:rsidRDefault="00805566" w:rsidP="00805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242D87" w:rsidRDefault="00242D87" w:rsidP="00805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805566" w:rsidRDefault="00CF7541" w:rsidP="00805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Procédure pour l’activation </w:t>
      </w:r>
      <w:r w:rsidRPr="00CF7541">
        <w:rPr>
          <w:b/>
          <w:sz w:val="24"/>
          <w:szCs w:val="24"/>
          <w:u w:val="single"/>
        </w:rPr>
        <w:t>sous vide</w:t>
      </w:r>
      <w:r>
        <w:rPr>
          <w:b/>
          <w:sz w:val="24"/>
          <w:szCs w:val="24"/>
        </w:rPr>
        <w:t> : (type de gaz, température, temps de chaque étape)</w:t>
      </w:r>
    </w:p>
    <w:p w:rsidR="00CF7541" w:rsidRDefault="00CF7541" w:rsidP="00805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CF7541" w:rsidRDefault="00CF7541" w:rsidP="00805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829E7" w:rsidRDefault="00F829E7" w:rsidP="00F829E7">
      <w:pPr>
        <w:jc w:val="both"/>
        <w:rPr>
          <w:b/>
          <w:sz w:val="24"/>
          <w:szCs w:val="24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2E13C5" w:rsidTr="00155964">
        <w:trPr>
          <w:trHeight w:val="1354"/>
        </w:trPr>
        <w:tc>
          <w:tcPr>
            <w:tcW w:w="4815" w:type="dxa"/>
          </w:tcPr>
          <w:p w:rsidR="002E13C5" w:rsidRDefault="002E13C5" w:rsidP="001559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du demandeur</w:t>
            </w:r>
          </w:p>
        </w:tc>
        <w:tc>
          <w:tcPr>
            <w:tcW w:w="4394" w:type="dxa"/>
          </w:tcPr>
          <w:p w:rsidR="002E13C5" w:rsidRDefault="002E13C5" w:rsidP="001559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de l’encadrant</w:t>
            </w:r>
          </w:p>
        </w:tc>
      </w:tr>
      <w:tr w:rsidR="002E13C5" w:rsidTr="00155964">
        <w:trPr>
          <w:trHeight w:val="1354"/>
        </w:trPr>
        <w:tc>
          <w:tcPr>
            <w:tcW w:w="4815" w:type="dxa"/>
          </w:tcPr>
          <w:p w:rsidR="002E13C5" w:rsidRDefault="002E13C5" w:rsidP="002E13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ignature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Jean-Charles Morin </w:t>
            </w:r>
          </w:p>
        </w:tc>
        <w:tc>
          <w:tcPr>
            <w:tcW w:w="4394" w:type="dxa"/>
          </w:tcPr>
          <w:p w:rsidR="002E13C5" w:rsidRDefault="002E13C5" w:rsidP="002E13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ignature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Christophe Dujardin </w:t>
            </w:r>
          </w:p>
        </w:tc>
      </w:tr>
    </w:tbl>
    <w:p w:rsidR="002E13C5" w:rsidRDefault="002E13C5" w:rsidP="00F829E7">
      <w:pPr>
        <w:jc w:val="both"/>
        <w:rPr>
          <w:b/>
          <w:sz w:val="24"/>
          <w:szCs w:val="24"/>
        </w:rPr>
      </w:pPr>
    </w:p>
    <w:sectPr w:rsidR="002E13C5" w:rsidSect="00100B3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CE"/>
    <w:rsid w:val="000313A1"/>
    <w:rsid w:val="00100B3E"/>
    <w:rsid w:val="00242D87"/>
    <w:rsid w:val="002E13C5"/>
    <w:rsid w:val="004837DB"/>
    <w:rsid w:val="005A1591"/>
    <w:rsid w:val="00703A15"/>
    <w:rsid w:val="00805566"/>
    <w:rsid w:val="009308CE"/>
    <w:rsid w:val="00974575"/>
    <w:rsid w:val="00C679CA"/>
    <w:rsid w:val="00CF7541"/>
    <w:rsid w:val="00F829E7"/>
    <w:rsid w:val="00FA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9F349-A9EA-4B90-9C3C-A2828B1F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313A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F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Jean-Charles</dc:creator>
  <cp:lastModifiedBy>Christophe</cp:lastModifiedBy>
  <cp:revision>4</cp:revision>
  <dcterms:created xsi:type="dcterms:W3CDTF">2015-10-05T16:02:00Z</dcterms:created>
  <dcterms:modified xsi:type="dcterms:W3CDTF">2015-10-27T21:37:00Z</dcterms:modified>
</cp:coreProperties>
</file>